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C2" w:rsidRPr="002C4E36" w:rsidRDefault="00C12FC2" w:rsidP="00C12FC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C4E36">
        <w:rPr>
          <w:b/>
          <w:bCs/>
          <w:iCs/>
          <w:color w:val="000000"/>
          <w:bdr w:val="none" w:sz="0" w:space="0" w:color="auto" w:frame="1"/>
        </w:rPr>
        <w:t>Физическая культура</w:t>
      </w:r>
    </w:p>
    <w:p w:rsidR="00C12FC2" w:rsidRPr="00D47612" w:rsidRDefault="00C12FC2" w:rsidP="00D476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C4E36">
        <w:rPr>
          <w:color w:val="000000"/>
          <w:bdr w:val="none" w:sz="0" w:space="0" w:color="auto" w:frame="1"/>
        </w:rPr>
        <w:t xml:space="preserve">В результате </w:t>
      </w:r>
      <w:proofErr w:type="gramStart"/>
      <w:r w:rsidRPr="002C4E36">
        <w:rPr>
          <w:color w:val="000000"/>
          <w:bdr w:val="none" w:sz="0" w:space="0" w:color="auto" w:frame="1"/>
        </w:rPr>
        <w:t>обучения</w:t>
      </w:r>
      <w:proofErr w:type="gramEnd"/>
      <w:r w:rsidRPr="002C4E36">
        <w:rPr>
          <w:color w:val="000000"/>
          <w:bdr w:val="none" w:sz="0" w:space="0" w:color="auto" w:frame="1"/>
        </w:rPr>
        <w:t xml:space="preserve"> обучающиеся при получении начального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C12FC2" w:rsidRDefault="00C12FC2"/>
    <w:p w:rsidR="00C12FC2" w:rsidRDefault="00C12FC2"/>
    <w:p w:rsidR="00C12FC2" w:rsidRDefault="00C12FC2" w:rsidP="00C12FC2">
      <w:pPr>
        <w:ind w:firstLine="748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b/>
          <w:color w:val="000000"/>
        </w:rPr>
        <w:t>Физическая культура</w:t>
      </w:r>
      <w:r>
        <w:rPr>
          <w:rFonts w:ascii="Calibri" w:eastAsia="Times New Roman" w:hAnsi="Calibri" w:cs="Times New Roman"/>
          <w:color w:val="000000"/>
        </w:rPr>
        <w:t xml:space="preserve">  направлена на разностороннее развитие двигательных (координационных и кондиционных) способностей учащихся через существенное повышение двигательной подготовленности детей. Основной  целью данного курса  является установка на всестороннее развитие личности, которое предполагает овладение школьниками </w:t>
      </w:r>
      <w:proofErr w:type="gramStart"/>
      <w:r>
        <w:rPr>
          <w:rFonts w:ascii="Calibri" w:eastAsia="Times New Roman" w:hAnsi="Calibri" w:cs="Times New Roman"/>
          <w:color w:val="000000"/>
        </w:rPr>
        <w:t>основами физической культуры, слагаемыми которой являются</w:t>
      </w:r>
      <w:proofErr w:type="gramEnd"/>
      <w:r>
        <w:rPr>
          <w:rFonts w:ascii="Calibri" w:eastAsia="Times New Roman" w:hAnsi="Calibri" w:cs="Times New Roman"/>
          <w:color w:val="000000"/>
        </w:rPr>
        <w:t>: крепкое здоровье, хорошее физическое развитие, оптимальный уровень двигательных способностей, знания и навыки  в области физической культуры, мотивы и освоенные способы осуществления физкультурно-оздоровительной и спортивной деятельности. Преподавание ведется по традиционным программам и учебникам под редакцией В.И. Лях.</w:t>
      </w:r>
    </w:p>
    <w:p w:rsidR="00C12FC2" w:rsidRDefault="00C12FC2"/>
    <w:sectPr w:rsidR="00C12FC2" w:rsidSect="00C7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12FC2"/>
    <w:rsid w:val="00452E68"/>
    <w:rsid w:val="00C12FC2"/>
    <w:rsid w:val="00C72D9F"/>
    <w:rsid w:val="00D47612"/>
    <w:rsid w:val="00F9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C1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2021-01-21T06:35:00Z</dcterms:created>
  <dcterms:modified xsi:type="dcterms:W3CDTF">2021-01-25T06:06:00Z</dcterms:modified>
</cp:coreProperties>
</file>